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《</w:t>
      </w:r>
      <w:r>
        <w:rPr>
          <w:rFonts w:hint="eastAsia" w:ascii="仿宋_GB2312" w:eastAsia="仿宋_GB2312"/>
          <w:sz w:val="32"/>
          <w:szCs w:val="32"/>
        </w:rPr>
        <w:t>杭州市担保业协会优秀联络员》评选办法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为充分调动理事会联络员的工作积极性，增强履职实效。表彰在传递行业信息、反映企业述求、配合协会工作中表现突出的联络员，特制定本办法。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一、评选工作坚持公平、公正、公开，好中选优的原则。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二、评选对象：在协会备案的理事会联络员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三、推荐程序：联络员自荐和单位选送相结合的办法，协会将根据优秀联络员条件结合平时活动记录进行评定，最终评选出杭州市担保业协会优秀联络员。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四、优秀联络员条件：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1、热爱本行业，认真履行联络员职责，较好完成协会交办的工作任务。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2、积极主动当好协会与本企业的桥梁纽带作用，及时反映本单位意见建议和诉求,努力当好领导参谋和助手。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3、及时向协会反映本单位的重大活动创新担保业务好的经验、抗拒风险的有效办法、制度以及同业之间交流等情况。每个年度至少向协会提供稿件在三篇以上。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杭州市担保业协会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2016年12月5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5D0B6D"/>
    <w:rsid w:val="475F11B0"/>
    <w:rsid w:val="515D0B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2016-11-29T06:47:00Z</dcterms:created>
  <dc:creator>Administrator</dc:creator>
  <cp:lastModifiedBy>Administrator</cp:lastModifiedBy>
  <dcterms:modified xsi:type="dcterms:W3CDTF">2016-12-05T05:36:21Z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